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35664" w:rsidRDefault="00C35664">
      <w:pPr>
        <w:widowControl/>
        <w:shd w:val="clear" w:color="auto" w:fill="FFFFFF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</w:p>
    <w:p w:rsidR="00621995" w:rsidRDefault="00AF5B06">
      <w:pPr>
        <w:widowControl/>
        <w:shd w:val="clear" w:color="auto" w:fill="FFFFFF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湖南都市职业学院</w:t>
      </w:r>
    </w:p>
    <w:p w:rsidR="00621995" w:rsidRDefault="00AF5B06">
      <w:pPr>
        <w:widowControl/>
        <w:shd w:val="clear" w:color="auto" w:fill="FFFFFF"/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学生资助工作监督检查</w:t>
      </w:r>
      <w:r>
        <w:rPr>
          <w:rFonts w:ascii="黑体" w:eastAsia="黑体" w:hAnsi="黑体" w:cs="黑体" w:hint="eastAsia"/>
          <w:kern w:val="0"/>
          <w:sz w:val="44"/>
          <w:szCs w:val="44"/>
        </w:rPr>
        <w:t>制度</w:t>
      </w:r>
    </w:p>
    <w:p w:rsidR="00E11358" w:rsidRDefault="00E11358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为贯彻落实国家的资助政策，推进我校学生资助管理工作的制度化、规范化、科学化，制定如下监督检查制度。</w:t>
      </w:r>
    </w:p>
    <w:p w:rsidR="00621995" w:rsidRPr="00E11358" w:rsidRDefault="00AF5B06" w:rsidP="00E11358">
      <w:pPr>
        <w:pStyle w:val="a3"/>
        <w:widowControl/>
        <w:ind w:firstLine="645"/>
        <w:jc w:val="both"/>
        <w:rPr>
          <w:rFonts w:ascii="黑体" w:eastAsia="黑体" w:hAnsi="黑体" w:cs="仿宋"/>
          <w:b/>
          <w:sz w:val="32"/>
          <w:szCs w:val="32"/>
        </w:rPr>
      </w:pPr>
      <w:r w:rsidRPr="00E11358">
        <w:rPr>
          <w:rStyle w:val="a4"/>
          <w:rFonts w:ascii="黑体" w:eastAsia="黑体" w:hAnsi="黑体" w:cs="仿宋" w:hint="eastAsia"/>
          <w:b w:val="0"/>
          <w:sz w:val="32"/>
          <w:szCs w:val="32"/>
        </w:rPr>
        <w:t>一、监督检查对象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系部</w:t>
      </w:r>
      <w:r w:rsidR="00E11358">
        <w:rPr>
          <w:rFonts w:ascii="仿宋" w:eastAsia="仿宋" w:hAnsi="仿宋" w:cs="仿宋" w:hint="eastAsia"/>
          <w:sz w:val="32"/>
          <w:szCs w:val="32"/>
        </w:rPr>
        <w:t>。</w:t>
      </w:r>
    </w:p>
    <w:p w:rsidR="00621995" w:rsidRPr="00E11358" w:rsidRDefault="00AF5B06" w:rsidP="00E11358">
      <w:pPr>
        <w:pStyle w:val="a3"/>
        <w:widowControl/>
        <w:ind w:firstLine="645"/>
        <w:jc w:val="both"/>
        <w:rPr>
          <w:rFonts w:ascii="黑体" w:eastAsia="黑体" w:hAnsi="黑体" w:cs="仿宋"/>
          <w:b/>
          <w:sz w:val="32"/>
          <w:szCs w:val="32"/>
        </w:rPr>
      </w:pPr>
      <w:r w:rsidRPr="00E11358">
        <w:rPr>
          <w:rStyle w:val="a4"/>
          <w:rFonts w:ascii="黑体" w:eastAsia="黑体" w:hAnsi="黑体" w:cs="仿宋" w:hint="eastAsia"/>
          <w:b w:val="0"/>
          <w:sz w:val="32"/>
          <w:szCs w:val="32"/>
        </w:rPr>
        <w:t>二、监督检查内容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（一）工作机构与组织情况</w:t>
      </w:r>
      <w:r w:rsidR="00E11358">
        <w:rPr>
          <w:rFonts w:ascii="仿宋" w:eastAsia="仿宋" w:hAnsi="仿宋" w:cs="仿宋" w:hint="eastAsia"/>
          <w:sz w:val="32"/>
          <w:szCs w:val="32"/>
        </w:rPr>
        <w:t>。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（二）各类奖助学金的评选、评审情况</w:t>
      </w:r>
      <w:r w:rsidR="00E11358">
        <w:rPr>
          <w:rFonts w:ascii="仿宋" w:eastAsia="仿宋" w:hAnsi="仿宋" w:cs="仿宋" w:hint="eastAsia"/>
          <w:sz w:val="32"/>
          <w:szCs w:val="32"/>
        </w:rPr>
        <w:t>。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（三）常规管理工作情况，包括学生资助材料的完整规范及信息报送等工作</w:t>
      </w:r>
      <w:r w:rsidR="00E11358">
        <w:rPr>
          <w:rFonts w:ascii="仿宋" w:eastAsia="仿宋" w:hAnsi="仿宋" w:cs="仿宋" w:hint="eastAsia"/>
          <w:sz w:val="32"/>
          <w:szCs w:val="32"/>
        </w:rPr>
        <w:t>。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（四）各类资助活动开展情况。</w:t>
      </w:r>
    </w:p>
    <w:p w:rsidR="00621995" w:rsidRPr="00E11358" w:rsidRDefault="00AF5B06" w:rsidP="00E11358">
      <w:pPr>
        <w:pStyle w:val="a3"/>
        <w:widowControl/>
        <w:ind w:firstLineChars="200" w:firstLine="640"/>
        <w:jc w:val="both"/>
        <w:rPr>
          <w:rFonts w:ascii="黑体" w:eastAsia="黑体" w:hAnsi="黑体" w:cs="仿宋"/>
          <w:b/>
          <w:sz w:val="32"/>
          <w:szCs w:val="32"/>
        </w:rPr>
      </w:pPr>
      <w:r w:rsidRPr="00E11358">
        <w:rPr>
          <w:rStyle w:val="a4"/>
          <w:rFonts w:ascii="黑体" w:eastAsia="黑体" w:hAnsi="黑体" w:cs="仿宋" w:hint="eastAsia"/>
          <w:b w:val="0"/>
          <w:sz w:val="32"/>
          <w:szCs w:val="32"/>
        </w:rPr>
        <w:t>三、监督检查方式和措施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（一）查阅学生资助工作相关档案管理材料。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（二）实地考察，抽查学生资助信息管理系统相关数据逐一核实。</w:t>
      </w:r>
    </w:p>
    <w:p w:rsidR="00621995" w:rsidRDefault="00AF5B06" w:rsidP="00E11358">
      <w:pPr>
        <w:pStyle w:val="a3"/>
        <w:widowControl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定期巡视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定期巡视各</w:t>
      </w:r>
      <w:r>
        <w:rPr>
          <w:rFonts w:ascii="仿宋" w:eastAsia="仿宋" w:hAnsi="仿宋" w:cs="仿宋" w:hint="eastAsia"/>
          <w:sz w:val="32"/>
          <w:szCs w:val="32"/>
        </w:rPr>
        <w:t>系部</w:t>
      </w:r>
      <w:r>
        <w:rPr>
          <w:rFonts w:ascii="仿宋" w:eastAsia="仿宋" w:hAnsi="仿宋" w:cs="仿宋" w:hint="eastAsia"/>
          <w:sz w:val="32"/>
          <w:szCs w:val="32"/>
        </w:rPr>
        <w:t>资助工作，每年对各院进行绩效考评自评、复查。</w:t>
      </w:r>
    </w:p>
    <w:p w:rsidR="00621995" w:rsidRPr="00E11358" w:rsidRDefault="00AF5B06" w:rsidP="00E11358">
      <w:pPr>
        <w:pStyle w:val="a3"/>
        <w:widowControl/>
        <w:ind w:firstLineChars="200" w:firstLine="640"/>
        <w:jc w:val="both"/>
        <w:rPr>
          <w:rFonts w:ascii="黑体" w:eastAsia="黑体" w:hAnsi="黑体" w:cs="仿宋"/>
          <w:b/>
          <w:sz w:val="32"/>
          <w:szCs w:val="32"/>
        </w:rPr>
      </w:pPr>
      <w:r w:rsidRPr="00E11358">
        <w:rPr>
          <w:rStyle w:val="a4"/>
          <w:rFonts w:ascii="黑体" w:eastAsia="黑体" w:hAnsi="黑体" w:cs="仿宋" w:hint="eastAsia"/>
          <w:b w:val="0"/>
          <w:sz w:val="32"/>
          <w:szCs w:val="32"/>
        </w:rPr>
        <w:t>四、监督检查处理</w:t>
      </w:r>
    </w:p>
    <w:p w:rsidR="00621995" w:rsidRDefault="00AF5B06" w:rsidP="00E11358">
      <w:pPr>
        <w:pStyle w:val="a3"/>
        <w:widowControl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对监督检查发现的问题，责令限期整改，如存在违法违规行为，按国家、省、市等相关法律和有关规定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处理。</w:t>
      </w:r>
    </w:p>
    <w:p w:rsidR="00621995" w:rsidRDefault="00621995" w:rsidP="00E1135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1358" w:rsidRDefault="00E11358" w:rsidP="00E1135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21995" w:rsidRDefault="00AF5B06" w:rsidP="00C35664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湖南都市职业学院</w:t>
      </w:r>
    </w:p>
    <w:p w:rsidR="00621995" w:rsidRDefault="00AF5B06" w:rsidP="00C35664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621995">
      <w:pgSz w:w="11906" w:h="16838"/>
      <w:pgMar w:top="1327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41757"/>
    <w:rsid w:val="00621995"/>
    <w:rsid w:val="00AF5B06"/>
    <w:rsid w:val="00C35664"/>
    <w:rsid w:val="00E11358"/>
    <w:rsid w:val="0CC41757"/>
    <w:rsid w:val="1E45214A"/>
    <w:rsid w:val="4F3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FE0A9"/>
  <w15:docId w15:val="{3926EF62-0064-4537-8916-5DA6816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555555"/>
      <w:u w:val="none"/>
    </w:rPr>
  </w:style>
  <w:style w:type="character" w:styleId="a6">
    <w:name w:val="Hyperlink"/>
    <w:basedOn w:val="a0"/>
    <w:rPr>
      <w:color w:val="555555"/>
      <w:u w:val="none"/>
    </w:rPr>
  </w:style>
  <w:style w:type="paragraph" w:styleId="a7">
    <w:name w:val="Balloon Text"/>
    <w:basedOn w:val="a"/>
    <w:link w:val="a8"/>
    <w:rsid w:val="00AF5B06"/>
    <w:rPr>
      <w:sz w:val="18"/>
      <w:szCs w:val="18"/>
    </w:rPr>
  </w:style>
  <w:style w:type="character" w:customStyle="1" w:styleId="a8">
    <w:name w:val="批注框文本 字符"/>
    <w:basedOn w:val="a0"/>
    <w:link w:val="a7"/>
    <w:rsid w:val="00AF5B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田野上</dc:creator>
  <cp:lastModifiedBy>Administrator</cp:lastModifiedBy>
  <cp:revision>3</cp:revision>
  <cp:lastPrinted>2020-07-13T03:26:00Z</cp:lastPrinted>
  <dcterms:created xsi:type="dcterms:W3CDTF">2020-07-13T02:59:00Z</dcterms:created>
  <dcterms:modified xsi:type="dcterms:W3CDTF">2020-07-13T03:26:00Z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